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BB432"/>
    <w:p w14:paraId="2DC3AB45">
      <w:pPr>
        <w:spacing w:line="360" w:lineRule="auto"/>
        <w:outlineLvl w:val="1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 w14:paraId="2E6905FF">
      <w:pPr>
        <w:spacing w:line="360" w:lineRule="auto"/>
        <w:ind w:left="-199" w:leftChars="-95" w:right="-313" w:rightChars="-149" w:firstLine="0" w:firstLineChars="0"/>
        <w:outlineLvl w:val="1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金堂县第二人民医院医药代表来院预约登记表</w:t>
      </w:r>
    </w:p>
    <w:p w14:paraId="1DA9E4E1">
      <w:pPr>
        <w:ind w:left="150" w:firstLine="60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tbl>
      <w:tblPr>
        <w:tblStyle w:val="4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605"/>
        <w:gridCol w:w="698"/>
        <w:gridCol w:w="288"/>
        <w:gridCol w:w="1406"/>
        <w:gridCol w:w="408"/>
        <w:gridCol w:w="981"/>
        <w:gridCol w:w="1541"/>
        <w:gridCol w:w="1541"/>
      </w:tblGrid>
      <w:tr w14:paraId="105B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40" w:type="dxa"/>
            <w:vMerge w:val="restart"/>
            <w:vAlign w:val="center"/>
          </w:tcPr>
          <w:p w14:paraId="78FD9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医药代表基本信息</w:t>
            </w:r>
          </w:p>
        </w:tc>
        <w:tc>
          <w:tcPr>
            <w:tcW w:w="1605" w:type="dxa"/>
            <w:vAlign w:val="center"/>
          </w:tcPr>
          <w:p w14:paraId="2BF7C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单位名称</w:t>
            </w:r>
          </w:p>
        </w:tc>
        <w:tc>
          <w:tcPr>
            <w:tcW w:w="6863" w:type="dxa"/>
            <w:gridSpan w:val="7"/>
            <w:vAlign w:val="center"/>
          </w:tcPr>
          <w:p w14:paraId="72FA5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6B80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</w:tcPr>
          <w:p w14:paraId="61A9F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39CB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单位地址</w:t>
            </w:r>
          </w:p>
        </w:tc>
        <w:tc>
          <w:tcPr>
            <w:tcW w:w="3781" w:type="dxa"/>
            <w:gridSpan w:val="5"/>
            <w:vAlign w:val="center"/>
          </w:tcPr>
          <w:p w14:paraId="0AD48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14:paraId="062E3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法人代表</w:t>
            </w:r>
          </w:p>
        </w:tc>
        <w:tc>
          <w:tcPr>
            <w:tcW w:w="1541" w:type="dxa"/>
            <w:vAlign w:val="center"/>
          </w:tcPr>
          <w:p w14:paraId="3C161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497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40" w:type="dxa"/>
            <w:vMerge w:val="continue"/>
          </w:tcPr>
          <w:p w14:paraId="01A99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48FC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698" w:type="dxa"/>
            <w:vAlign w:val="center"/>
          </w:tcPr>
          <w:p w14:paraId="53E07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2102" w:type="dxa"/>
            <w:gridSpan w:val="3"/>
            <w:vAlign w:val="center"/>
          </w:tcPr>
          <w:p w14:paraId="322B3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981" w:type="dxa"/>
            <w:vAlign w:val="center"/>
          </w:tcPr>
          <w:p w14:paraId="47090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</w:t>
            </w:r>
          </w:p>
        </w:tc>
        <w:tc>
          <w:tcPr>
            <w:tcW w:w="1541" w:type="dxa"/>
            <w:vAlign w:val="center"/>
          </w:tcPr>
          <w:p w14:paraId="07B57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1541" w:type="dxa"/>
            <w:vAlign w:val="center"/>
          </w:tcPr>
          <w:p w14:paraId="1C685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邮箱</w:t>
            </w:r>
          </w:p>
        </w:tc>
      </w:tr>
      <w:tr w14:paraId="4130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40" w:type="dxa"/>
            <w:vMerge w:val="continue"/>
          </w:tcPr>
          <w:p w14:paraId="72AA5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E1C2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698" w:type="dxa"/>
          </w:tcPr>
          <w:p w14:paraId="6031B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2" w:type="dxa"/>
            <w:gridSpan w:val="3"/>
            <w:vAlign w:val="center"/>
          </w:tcPr>
          <w:p w14:paraId="7EF48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6C146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14:paraId="255CF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4324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FBF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440" w:type="dxa"/>
            <w:vMerge w:val="continue"/>
          </w:tcPr>
          <w:p w14:paraId="37BF1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7CBB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698" w:type="dxa"/>
          </w:tcPr>
          <w:p w14:paraId="78E3C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2" w:type="dxa"/>
            <w:gridSpan w:val="3"/>
          </w:tcPr>
          <w:p w14:paraId="63C28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81" w:type="dxa"/>
          </w:tcPr>
          <w:p w14:paraId="7BCEF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5B90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B3CD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64A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</w:tcPr>
          <w:p w14:paraId="0E04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591" w:type="dxa"/>
            <w:gridSpan w:val="3"/>
          </w:tcPr>
          <w:p w14:paraId="045F3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医药代表备案登记号</w:t>
            </w:r>
          </w:p>
        </w:tc>
        <w:tc>
          <w:tcPr>
            <w:tcW w:w="2795" w:type="dxa"/>
            <w:gridSpan w:val="3"/>
          </w:tcPr>
          <w:p w14:paraId="0E03D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C913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拟联系部门</w:t>
            </w:r>
          </w:p>
        </w:tc>
        <w:tc>
          <w:tcPr>
            <w:tcW w:w="1541" w:type="dxa"/>
          </w:tcPr>
          <w:p w14:paraId="4B207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1BD3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tcBorders>
              <w:bottom w:val="single" w:color="auto" w:sz="4" w:space="0"/>
            </w:tcBorders>
          </w:tcPr>
          <w:p w14:paraId="61808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591" w:type="dxa"/>
            <w:gridSpan w:val="3"/>
            <w:tcBorders>
              <w:bottom w:val="single" w:color="auto" w:sz="4" w:space="0"/>
            </w:tcBorders>
          </w:tcPr>
          <w:p w14:paraId="3E1D6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负责推广的领域</w:t>
            </w:r>
          </w:p>
        </w:tc>
        <w:tc>
          <w:tcPr>
            <w:tcW w:w="5877" w:type="dxa"/>
            <w:gridSpan w:val="5"/>
            <w:tcBorders>
              <w:bottom w:val="single" w:color="auto" w:sz="4" w:space="0"/>
            </w:tcBorders>
          </w:tcPr>
          <w:p w14:paraId="2AD31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29D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44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E6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4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2B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来院事由</w:t>
            </w:r>
          </w:p>
        </w:tc>
      </w:tr>
      <w:tr w14:paraId="33719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440" w:type="dxa"/>
            <w:vMerge w:val="continue"/>
            <w:tcBorders>
              <w:top w:val="single" w:color="auto" w:sz="4" w:space="0"/>
              <w:right w:val="single" w:color="auto" w:sz="4" w:space="0"/>
            </w:tcBorders>
          </w:tcPr>
          <w:p w14:paraId="34019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997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0580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 宣传药品的安全性、有效性            □ 推介新药或者老药新用信息          </w:t>
            </w:r>
          </w:p>
          <w:p w14:paraId="6BA19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 收集药品的不良反应                    </w:t>
            </w:r>
          </w:p>
        </w:tc>
        <w:tc>
          <w:tcPr>
            <w:tcW w:w="4471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582F4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 医疗设备、耗材产品推介 </w:t>
            </w:r>
          </w:p>
          <w:p w14:paraId="011B0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 收集耗材、设备的不良反应           </w:t>
            </w:r>
          </w:p>
          <w:p w14:paraId="2BA57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 开展学术推广            </w:t>
            </w:r>
          </w:p>
        </w:tc>
      </w:tr>
      <w:tr w14:paraId="1098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440" w:type="dxa"/>
            <w:vMerge w:val="continue"/>
            <w:tcBorders>
              <w:right w:val="single" w:color="auto" w:sz="4" w:space="0"/>
            </w:tcBorders>
          </w:tcPr>
          <w:p w14:paraId="131DD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468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EA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其他事由（具体描述）：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</w:rPr>
              <w:t xml:space="preserve">                                                  </w:t>
            </w:r>
          </w:p>
        </w:tc>
      </w:tr>
      <w:tr w14:paraId="0FDE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1440" w:type="dxa"/>
            <w:vAlign w:val="center"/>
          </w:tcPr>
          <w:p w14:paraId="622AD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职能部门</w:t>
            </w:r>
          </w:p>
          <w:p w14:paraId="6BAF8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意见</w:t>
            </w:r>
          </w:p>
        </w:tc>
        <w:tc>
          <w:tcPr>
            <w:tcW w:w="8468" w:type="dxa"/>
            <w:gridSpan w:val="8"/>
            <w:tcBorders>
              <w:top w:val="single" w:color="auto" w:sz="4" w:space="0"/>
            </w:tcBorders>
            <w:vAlign w:val="bottom"/>
          </w:tcPr>
          <w:p w14:paraId="16C5A687">
            <w:pPr>
              <w:keepNext w:val="0"/>
              <w:keepLines w:val="0"/>
              <w:pageBreakBefore w:val="0"/>
              <w:tabs>
                <w:tab w:val="left" w:pos="53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 xml:space="preserve">负责人：      </w:t>
            </w:r>
          </w:p>
          <w:p w14:paraId="17048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 xml:space="preserve">                                                    年   月   日</w:t>
            </w:r>
          </w:p>
        </w:tc>
      </w:tr>
      <w:tr w14:paraId="6ED2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  <w:jc w:val="center"/>
        </w:trPr>
        <w:tc>
          <w:tcPr>
            <w:tcW w:w="1440" w:type="dxa"/>
            <w:vAlign w:val="center"/>
          </w:tcPr>
          <w:p w14:paraId="2CA5229C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接待反馈</w:t>
            </w:r>
          </w:p>
          <w:p w14:paraId="59D9A170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意见</w:t>
            </w:r>
          </w:p>
        </w:tc>
        <w:tc>
          <w:tcPr>
            <w:tcW w:w="8468" w:type="dxa"/>
            <w:gridSpan w:val="8"/>
            <w:vAlign w:val="bottom"/>
          </w:tcPr>
          <w:p w14:paraId="70D7C0FF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：</w:t>
            </w:r>
          </w:p>
          <w:p w14:paraId="64119F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pacing w:line="360" w:lineRule="exact"/>
              <w:ind w:left="0" w:leftChars="0" w:right="0" w:rightChars="0" w:firstLine="456" w:firstLineChars="20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请您遵守《医疗机构工作人员廉洁从业九项准则》和我院《医药代表接待管理规定》等相关规定，带上相关证件，于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u w:val="single"/>
                <w:shd w:val="clear" w:color="auto" w:fill="FFFFFF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u w:val="single"/>
                <w:shd w:val="clear" w:color="auto" w:fill="FFFFFF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时准时到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u w:val="single"/>
                <w:shd w:val="clear" w:color="auto" w:fill="FFFFFF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>与相关人员会谈。</w:t>
            </w:r>
          </w:p>
          <w:p w14:paraId="791C6877"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 xml:space="preserve">                                                    纪检监察室</w:t>
            </w:r>
          </w:p>
          <w:p w14:paraId="17CEFFB7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0"/>
                <w:sz w:val="24"/>
                <w:szCs w:val="24"/>
                <w:shd w:val="clear" w:color="auto" w:fill="FFFFFF"/>
              </w:rPr>
              <w:t xml:space="preserve">                                                    年  月  日</w:t>
            </w:r>
          </w:p>
        </w:tc>
      </w:tr>
    </w:tbl>
    <w:p w14:paraId="1EF20FDA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 w:val="0"/>
        <w:spacing w:line="360" w:lineRule="exact"/>
        <w:ind w:left="0" w:leftChars="0" w:right="0" w:rightChars="0"/>
        <w:textAlignment w:val="auto"/>
        <w:outlineLvl w:val="9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备注：来院请提供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预约回执单、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  <w:szCs w:val="24"/>
        </w:rPr>
        <w:t>身份证、工作证原件和复印件，否则恕不接待；申请人员与来院人员须一致，多于两人时可增栏填写，临时变动需向院纪检监察室进行书面说明</w:t>
      </w:r>
    </w:p>
    <w:p w14:paraId="146040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enQuanYi Micro Hei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wMTQ4Zjg1Y2E2MjNhODI2Y2QxYTJhMWM1M2NiZTcifQ=="/>
  </w:docVars>
  <w:rsids>
    <w:rsidRoot w:val="65B549D3"/>
    <w:rsid w:val="3CFE7707"/>
    <w:rsid w:val="3E1B2771"/>
    <w:rsid w:val="65B549D3"/>
    <w:rsid w:val="6C38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widowControl w:val="0"/>
      <w:autoSpaceDE w:val="0"/>
      <w:autoSpaceDN w:val="0"/>
      <w:spacing w:before="0" w:after="0" w:line="240" w:lineRule="auto"/>
      <w:ind w:left="769" w:right="0"/>
      <w:jc w:val="left"/>
    </w:pPr>
    <w:rPr>
      <w:rFonts w:ascii="WenQuanYi Micro Hei" w:hAnsi="WenQuanYi Micro Hei" w:eastAsia="WenQuanYi Micro Hei" w:cs="WenQuanYi Micro Hei"/>
      <w:sz w:val="32"/>
      <w:szCs w:val="3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328</Characters>
  <Lines>0</Lines>
  <Paragraphs>0</Paragraphs>
  <TotalTime>3</TotalTime>
  <ScaleCrop>false</ScaleCrop>
  <LinksUpToDate>false</LinksUpToDate>
  <CharactersWithSpaces>704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2023-08-29T01:49:00Z</dcterms:created>
  <dc:creator>OS</dc:creator>
  <cp:lastModifiedBy>肖慧</cp:lastModifiedBy>
  <dcterms:modified xsi:type="dcterms:W3CDTF">2025-03-07T01:47:52Z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839E318EFF5E4D87B20996C72653C4E6_13</vt:lpwstr>
  </property>
  <property fmtid="{D5CDD505-2E9C-101B-9397-08002B2CF9AE}" pid="4" name="KSOTemplateDocerSaveRecord">
    <vt:lpwstr>eyJoZGlkIjoiZmViMGQyYTQwOGJjNzRkMDI5NjlhODk4OTcxNzVhMGMiLCJ1c2VySWQiOiI4MzQwODY3NjUifQ==</vt:lpwstr>
  </property>
</Properties>
</file>