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sz w:val="36"/>
                <w:szCs w:val="36"/>
                <w:lang w:eastAsia="zh-CN"/>
              </w:rPr>
              <w:t>金堂县第二人民医院后勤社会化综合服务评估服务采购项目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</w:t>
            </w:r>
            <w:r>
              <w:rPr>
                <w:b/>
                <w:bCs w:val="0"/>
              </w:rPr>
              <w:t>编号</w:t>
            </w:r>
            <w:r>
              <w:rPr>
                <w:rFonts w:hint="eastAsia"/>
                <w:b/>
                <w:bCs w:val="0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jtxeyy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[202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]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9F6C9B"/>
    <w:rsid w:val="0AA22550"/>
    <w:rsid w:val="1F077CEB"/>
    <w:rsid w:val="477858DF"/>
    <w:rsid w:val="5B9C11C9"/>
    <w:rsid w:val="61F152DC"/>
    <w:rsid w:val="640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2023-11-07T07:57:13Z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